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87EB6" w14:textId="77777777" w:rsidR="006A4AFF" w:rsidRPr="006A4AFF" w:rsidRDefault="006A4AFF" w:rsidP="006A4AFF">
      <w:pPr>
        <w:widowControl w:val="0"/>
        <w:autoSpaceDE w:val="0"/>
        <w:autoSpaceDN w:val="0"/>
        <w:adjustRightInd w:val="0"/>
        <w:spacing w:after="0" w:line="240" w:lineRule="auto"/>
        <w:rPr>
          <w:rFonts w:ascii="Helvetica" w:hAnsi="Helvetica" w:cs="Times New Roman"/>
          <w:i/>
          <w:color w:val="515151"/>
          <w:sz w:val="20"/>
          <w:szCs w:val="20"/>
        </w:rPr>
      </w:pPr>
      <w:r w:rsidRPr="006A4AFF">
        <w:rPr>
          <w:rFonts w:ascii="Helvetica" w:hAnsi="Helvetica" w:cs="Times New Roman"/>
          <w:i/>
          <w:color w:val="515151"/>
          <w:sz w:val="20"/>
          <w:szCs w:val="20"/>
        </w:rPr>
        <w:t>This video highlights the importance of making safety part of an organization’s work-culture. Conduct regular (at least annual) inspections but also alert and empower employees to being proactive when it comes to safety</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05DC5B8A" w14:textId="26787DCA" w:rsid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r w:rsidRPr="006A4AFF">
        <w:rPr>
          <w:rFonts w:ascii="Helvetica" w:hAnsi="Helvetica" w:cs="Times New Roman"/>
          <w:i/>
          <w:color w:val="333333"/>
          <w:sz w:val="20"/>
          <w:szCs w:val="20"/>
        </w:rPr>
        <w:t>Maintaining a safe working environment is not only</w:t>
      </w:r>
      <w:r>
        <w:rPr>
          <w:rFonts w:ascii="Helvetica" w:hAnsi="Helvetica" w:cs="Times New Roman"/>
          <w:i/>
          <w:color w:val="333333"/>
          <w:sz w:val="20"/>
          <w:szCs w:val="20"/>
        </w:rPr>
        <w:t xml:space="preserve"> everyone’s job – it’s the law!</w:t>
      </w:r>
    </w:p>
    <w:p w14:paraId="1A68184A" w14:textId="77777777" w:rsidR="006A4AFF" w:rsidRP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bookmarkStart w:id="0" w:name="_GoBack"/>
      <w:bookmarkEnd w:id="0"/>
    </w:p>
    <w:p w14:paraId="71B07759" w14:textId="77777777" w:rsidR="006A4AFF" w:rsidRP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r w:rsidRPr="006A4AFF">
        <w:rPr>
          <w:rFonts w:ascii="Helvetica" w:hAnsi="Helvetica" w:cs="Times New Roman"/>
          <w:i/>
          <w:color w:val="333333"/>
          <w:sz w:val="20"/>
          <w:szCs w:val="20"/>
        </w:rPr>
        <w:t xml:space="preserve">Are exits clearly marked and accessible? Is proper protective equipment such as safety glasses, hearing protection, gloves, and proper footwear being used in work areas? Are electrical outlets not overburdened and rooms properly ventilated?  </w:t>
      </w:r>
    </w:p>
    <w:p w14:paraId="2192D960" w14:textId="77777777" w:rsidR="006A4AFF" w:rsidRDefault="006A4AFF" w:rsidP="006A4AFF">
      <w:pPr>
        <w:widowControl w:val="0"/>
        <w:autoSpaceDE w:val="0"/>
        <w:autoSpaceDN w:val="0"/>
        <w:adjustRightInd w:val="0"/>
        <w:spacing w:after="0" w:line="240" w:lineRule="auto"/>
        <w:rPr>
          <w:rFonts w:ascii="Helvetica" w:hAnsi="Helvetica" w:cs="Times New Roman"/>
          <w:b/>
          <w:i/>
          <w:color w:val="333333"/>
          <w:sz w:val="20"/>
          <w:szCs w:val="20"/>
        </w:rPr>
      </w:pPr>
    </w:p>
    <w:p w14:paraId="19DF96B5" w14:textId="171BD3A3" w:rsidR="006A4AFF" w:rsidRP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r w:rsidRPr="006A4AFF">
        <w:rPr>
          <w:rFonts w:ascii="Helvetica" w:hAnsi="Helvetica" w:cs="Times New Roman"/>
          <w:i/>
          <w:color w:val="333333"/>
          <w:sz w:val="20"/>
          <w:szCs w:val="20"/>
        </w:rPr>
        <w:t>Asking your staff to look for and correct violations is one way to promote a culture of safety at your facility. Support this initiative by conducting a formal safety inspection at least annually.</w:t>
      </w:r>
    </w:p>
    <w:p w14:paraId="19AA0474" w14:textId="77777777" w:rsid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p>
    <w:p w14:paraId="31A55D85" w14:textId="77777777" w:rsidR="006A4AFF" w:rsidRP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r w:rsidRPr="006A4AFF">
        <w:rPr>
          <w:rFonts w:ascii="Helvetica" w:hAnsi="Helvetica" w:cs="Times New Roman"/>
          <w:i/>
          <w:color w:val="333333"/>
          <w:sz w:val="20"/>
          <w:szCs w:val="20"/>
        </w:rPr>
        <w:t xml:space="preserve">Several organizations including the Occupational Safety and Health Administration, the Department of Labor, the Centers for Disease Control and the National Fire Protection Association publish workplace safety checklists.  </w:t>
      </w:r>
    </w:p>
    <w:p w14:paraId="2A79A20B" w14:textId="77777777" w:rsid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p>
    <w:p w14:paraId="300180E6" w14:textId="77777777" w:rsidR="006A4AFF" w:rsidRPr="006A4AFF" w:rsidRDefault="006A4AFF" w:rsidP="006A4AFF">
      <w:pPr>
        <w:widowControl w:val="0"/>
        <w:autoSpaceDE w:val="0"/>
        <w:autoSpaceDN w:val="0"/>
        <w:adjustRightInd w:val="0"/>
        <w:spacing w:after="0" w:line="240" w:lineRule="auto"/>
        <w:rPr>
          <w:rFonts w:ascii="Helvetica" w:hAnsi="Helvetica" w:cs="Times New Roman"/>
          <w:i/>
          <w:color w:val="333333"/>
          <w:sz w:val="20"/>
          <w:szCs w:val="20"/>
        </w:rPr>
      </w:pPr>
      <w:r w:rsidRPr="006A4AFF">
        <w:rPr>
          <w:rFonts w:ascii="Helvetica" w:hAnsi="Helvetica" w:cs="Times New Roman"/>
          <w:i/>
          <w:color w:val="333333"/>
          <w:sz w:val="20"/>
          <w:szCs w:val="20"/>
        </w:rPr>
        <w:t>Review these documents, conduct an annual self-inspection, and make having a safe workplace part of everyone’s job.</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23BB2DF5" w:rsidR="006D3D93" w:rsidRPr="001048F9" w:rsidRDefault="006D3D93" w:rsidP="001A5E4B">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AA53F0">
      <w:rPr>
        <w:rFonts w:ascii="Arial" w:hAnsi="Arial"/>
        <w:noProof/>
        <w:color w:val="808080" w:themeColor="background1" w:themeShade="80"/>
        <w:sz w:val="32"/>
        <w:szCs w:val="32"/>
      </w:rPr>
      <w:t>Safety Inspection</w:t>
    </w:r>
    <w:r w:rsidR="001A5E4B">
      <w:rPr>
        <w:rFonts w:ascii="Arial" w:hAnsi="Arial"/>
        <w:color w:val="808080" w:themeColor="background1" w:themeShade="80"/>
        <w:sz w:val="32"/>
        <w:szCs w:val="32"/>
      </w:rPr>
      <w:t xml:space="preserve">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A5E4B"/>
    <w:rsid w:val="001D685C"/>
    <w:rsid w:val="001E09EE"/>
    <w:rsid w:val="001F445A"/>
    <w:rsid w:val="0021337A"/>
    <w:rsid w:val="0022724F"/>
    <w:rsid w:val="002F6AB8"/>
    <w:rsid w:val="00315ECB"/>
    <w:rsid w:val="003425B9"/>
    <w:rsid w:val="003F2028"/>
    <w:rsid w:val="00403021"/>
    <w:rsid w:val="004046D6"/>
    <w:rsid w:val="00431EA9"/>
    <w:rsid w:val="004551A7"/>
    <w:rsid w:val="00462D8E"/>
    <w:rsid w:val="00463DEB"/>
    <w:rsid w:val="00470D5D"/>
    <w:rsid w:val="004736B8"/>
    <w:rsid w:val="00484E63"/>
    <w:rsid w:val="005103C2"/>
    <w:rsid w:val="005358B7"/>
    <w:rsid w:val="00536B73"/>
    <w:rsid w:val="005E13D7"/>
    <w:rsid w:val="005E6F9F"/>
    <w:rsid w:val="0060358E"/>
    <w:rsid w:val="00617082"/>
    <w:rsid w:val="00640A8F"/>
    <w:rsid w:val="0066123A"/>
    <w:rsid w:val="00676B49"/>
    <w:rsid w:val="006A4AFF"/>
    <w:rsid w:val="006C4889"/>
    <w:rsid w:val="006D39B5"/>
    <w:rsid w:val="006D3D93"/>
    <w:rsid w:val="006E77E9"/>
    <w:rsid w:val="006F7160"/>
    <w:rsid w:val="00753F5D"/>
    <w:rsid w:val="00771CAB"/>
    <w:rsid w:val="00774B49"/>
    <w:rsid w:val="00783118"/>
    <w:rsid w:val="007A6C43"/>
    <w:rsid w:val="007B23D1"/>
    <w:rsid w:val="007C28A3"/>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AA53F0"/>
    <w:rsid w:val="00B4721D"/>
    <w:rsid w:val="00B63533"/>
    <w:rsid w:val="00B67F08"/>
    <w:rsid w:val="00B87BD7"/>
    <w:rsid w:val="00BC0C6F"/>
    <w:rsid w:val="00BC23DA"/>
    <w:rsid w:val="00BE74B0"/>
    <w:rsid w:val="00BF289E"/>
    <w:rsid w:val="00C01753"/>
    <w:rsid w:val="00C04CA2"/>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872C4"/>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3E5C-666F-9946-BD10-81C09901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4</cp:revision>
  <dcterms:created xsi:type="dcterms:W3CDTF">2015-08-22T21:04:00Z</dcterms:created>
  <dcterms:modified xsi:type="dcterms:W3CDTF">2015-08-22T21:04:00Z</dcterms:modified>
</cp:coreProperties>
</file>